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22" w:rsidRPr="00306022" w:rsidRDefault="00306022" w:rsidP="0030602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060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Адрес дома: г Екатеринбург, </w:t>
      </w:r>
      <w:proofErr w:type="spellStart"/>
      <w:r w:rsidRPr="003060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</w:t>
      </w:r>
      <w:proofErr w:type="spellEnd"/>
      <w:r w:rsidRPr="003060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Сурикова, д. 50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постройки:1996 г.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площадь:19 825.20 кв. м.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 </w:t>
      </w:r>
      <w:proofErr w:type="spellStart"/>
      <w:proofErr w:type="gramStart"/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помещений:нет</w:t>
      </w:r>
      <w:proofErr w:type="spellEnd"/>
      <w:proofErr w:type="gramEnd"/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 формирования </w:t>
      </w:r>
      <w:proofErr w:type="spellStart"/>
      <w:proofErr w:type="gramStart"/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фонда:Счет</w:t>
      </w:r>
      <w:proofErr w:type="spellEnd"/>
      <w:proofErr w:type="gramEnd"/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регионального оператора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лицевого </w:t>
      </w:r>
      <w:proofErr w:type="spellStart"/>
      <w:proofErr w:type="gramStart"/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счета:Общество</w:t>
      </w:r>
      <w:proofErr w:type="spellEnd"/>
      <w:proofErr w:type="gramEnd"/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ограниченной ответственностью "Единый Расчетный Центр"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Установленный размер взноса:14.81* руб./м2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Внешнее финансирование:0.00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Размер фонда кап. ремонта:16 454 794.62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заключенным контрактам: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Количество:4 шт.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Стоимость:19 764 765.56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Выполненные работы: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Количество:1 шт.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Стоимость:119 973.61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Израсходовано средств:119 973.61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Собственников:119 973.61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Внешнего финансирования:0.00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Начислено по дому, всего:18 382 706.19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 на капитальный ремонт:17 768 568.46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Пеня:614 137.73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Собрано средств, всего:16 574 768.23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 на капитальный ремонт:16 076 138.13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Пеня:241 931.60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Банковский процент:256 698.50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Текущая задолженность, всего:2 064 636.46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 на капитальный ремонт:1 692 430.33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Пеня:372 206.13 руб.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Собираемость взносов:88.77 %</w:t>
      </w:r>
    </w:p>
    <w:p w:rsidR="00306022" w:rsidRPr="00306022" w:rsidRDefault="00306022" w:rsidP="00306022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Раскрытие информации по приказу Минстроя 965/</w:t>
      </w:r>
      <w:proofErr w:type="spellStart"/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</w:t>
      </w:r>
      <w:proofErr w:type="spellEnd"/>
      <w:r w:rsidRPr="003060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306022" w:rsidRPr="00306022" w:rsidRDefault="00306022" w:rsidP="003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г.: </w:t>
      </w:r>
      <w:hyperlink r:id="rId5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306022" w:rsidRPr="00306022" w:rsidRDefault="00306022" w:rsidP="003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г.: </w:t>
      </w:r>
      <w:hyperlink r:id="rId9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306022" w:rsidRPr="00306022" w:rsidRDefault="00306022" w:rsidP="003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2018 г.: </w:t>
      </w:r>
      <w:hyperlink r:id="rId13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306022" w:rsidRPr="00306022" w:rsidRDefault="00306022" w:rsidP="003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г.: </w:t>
      </w:r>
      <w:hyperlink r:id="rId17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306022" w:rsidRPr="00306022" w:rsidRDefault="00306022" w:rsidP="003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г.: </w:t>
      </w:r>
      <w:hyperlink r:id="rId21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306022" w:rsidRPr="00306022" w:rsidRDefault="00306022" w:rsidP="003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г.: </w:t>
      </w:r>
      <w:hyperlink r:id="rId25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306022" w:rsidRPr="00306022" w:rsidRDefault="00306022" w:rsidP="0030602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г.: </w:t>
      </w:r>
      <w:hyperlink r:id="rId29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tgtFrame="_blank" w:history="1">
        <w:r w:rsidRPr="00306022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</w:p>
    <w:p w:rsidR="00306022" w:rsidRPr="00306022" w:rsidRDefault="00306022" w:rsidP="00306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0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другой дом</w:t>
      </w:r>
    </w:p>
    <w:p w:rsidR="00306022" w:rsidRPr="00306022" w:rsidRDefault="00306022" w:rsidP="00306022">
      <w:pPr>
        <w:shd w:val="clear" w:color="auto" w:fill="F5F5F5"/>
        <w:spacing w:after="0" w:line="240" w:lineRule="auto"/>
        <w:outlineLvl w:val="1"/>
        <w:rPr>
          <w:rFonts w:ascii="Times New Roman" w:eastAsia="Times New Roman" w:hAnsi="Times New Roman" w:cs="Times New Roman"/>
          <w:color w:val="252525"/>
          <w:sz w:val="29"/>
          <w:szCs w:val="29"/>
          <w:lang w:eastAsia="ru-RU"/>
        </w:rPr>
      </w:pPr>
      <w:r w:rsidRPr="00306022">
        <w:rPr>
          <w:rFonts w:ascii="Times New Roman" w:eastAsia="Times New Roman" w:hAnsi="Times New Roman" w:cs="Times New Roman"/>
          <w:color w:val="252525"/>
          <w:sz w:val="29"/>
          <w:szCs w:val="29"/>
          <w:lang w:eastAsia="ru-RU"/>
        </w:rPr>
        <w:t>Список запланированных работ по рег. программе</w:t>
      </w:r>
    </w:p>
    <w:tbl>
      <w:tblPr>
        <w:tblW w:w="13845" w:type="dxa"/>
        <w:tblBorders>
          <w:top w:val="single" w:sz="6" w:space="0" w:color="C5C5C5"/>
          <w:bottom w:val="single" w:sz="6" w:space="0" w:color="C5C5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0435"/>
        <w:gridCol w:w="1500"/>
        <w:gridCol w:w="1500"/>
      </w:tblGrid>
      <w:tr w:rsidR="00306022" w:rsidRPr="00306022" w:rsidTr="00306022">
        <w:tc>
          <w:tcPr>
            <w:tcW w:w="33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период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2021 - 2023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теплоснабжения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холодного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горячего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водоотведения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Разработка проектной документации на проведение капитального ремонта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06022" w:rsidRPr="00306022" w:rsidTr="00306022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Услуги по строительному контролю, проводимому в процессе оказания и (или) выполнения услуг и (или) работ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06022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</w:tbl>
    <w:p w:rsidR="00306022" w:rsidRPr="00306022" w:rsidRDefault="00306022" w:rsidP="00306022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060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выполнения работ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0861"/>
      </w:tblGrid>
      <w:tr w:rsidR="00306022" w:rsidRPr="00306022" w:rsidTr="00306022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Общество с ограниченной ответственностью «СИНАЙ» № 47/ПСД-Л-20 от 18.02.2020 г. на сумму 119 973.61 руб.</w:t>
            </w:r>
          </w:p>
        </w:tc>
      </w:tr>
      <w:tr w:rsidR="00306022" w:rsidRPr="00306022" w:rsidTr="00306022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6"/>
              <w:gridCol w:w="2678"/>
              <w:gridCol w:w="2372"/>
              <w:gridCol w:w="1729"/>
            </w:tblGrid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Разработка проектной документации на проведение капитального ремонта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119 973.61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119 973.61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119 973.61</w:t>
                  </w:r>
                </w:p>
              </w:tc>
            </w:tr>
          </w:tbl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306022" w:rsidRPr="00306022" w:rsidTr="00306022">
        <w:tc>
          <w:tcPr>
            <w:tcW w:w="30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Акты выполненных работ: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hyperlink r:id="rId32" w:tgtFrame="_blank" w:history="1">
              <w:r w:rsidRPr="00306022">
                <w:rPr>
                  <w:rFonts w:ascii="Arial" w:eastAsia="Times New Roman" w:hAnsi="Arial" w:cs="Arial"/>
                  <w:color w:val="145BBC"/>
                  <w:sz w:val="20"/>
                  <w:szCs w:val="20"/>
                  <w:u w:val="single"/>
                  <w:lang w:eastAsia="ru-RU"/>
                </w:rPr>
                <w:t>154-173 от 26.10.2020 (1 742 157,60).pdf</w:t>
              </w:r>
            </w:hyperlink>
          </w:p>
          <w:p w:rsidR="00306022" w:rsidRPr="00306022" w:rsidRDefault="00306022" w:rsidP="003060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hyperlink r:id="rId33" w:tgtFrame="_blank" w:history="1">
              <w:r w:rsidRPr="00306022">
                <w:rPr>
                  <w:rFonts w:ascii="Arial" w:eastAsia="Times New Roman" w:hAnsi="Arial" w:cs="Arial"/>
                  <w:color w:val="145BBC"/>
                  <w:sz w:val="20"/>
                  <w:szCs w:val="20"/>
                  <w:u w:val="single"/>
                  <w:lang w:eastAsia="ru-RU"/>
                </w:rPr>
                <w:t>154-173 от 26.10.2020 (44 456,02) 20%.pdf</w:t>
              </w:r>
            </w:hyperlink>
          </w:p>
        </w:tc>
      </w:tr>
      <w:tr w:rsidR="00306022" w:rsidRPr="00306022" w:rsidTr="00306022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306022" w:rsidRPr="00306022" w:rsidTr="00306022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ООО "ВИРА" № 142/СК-21 от 09.03.2021 г. на сумму 180 647.81 руб.</w:t>
            </w:r>
          </w:p>
        </w:tc>
      </w:tr>
      <w:tr w:rsidR="00306022" w:rsidRPr="00306022" w:rsidTr="00306022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6"/>
              <w:gridCol w:w="2222"/>
              <w:gridCol w:w="1991"/>
              <w:gridCol w:w="1436"/>
            </w:tblGrid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Услуги по строительному контролю, проводимому в процессе оказания и (или) выполнения услуг и (или) работ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180 647.81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306022" w:rsidRPr="00306022" w:rsidTr="00306022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022" w:rsidRPr="00306022" w:rsidTr="00306022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ООО "ВИРА" № 519/СК-23 от 05.12.2022 г. на сумму 112 794.73 руб.</w:t>
            </w:r>
          </w:p>
        </w:tc>
      </w:tr>
      <w:tr w:rsidR="00306022" w:rsidRPr="00306022" w:rsidTr="00306022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6"/>
              <w:gridCol w:w="2222"/>
              <w:gridCol w:w="1991"/>
              <w:gridCol w:w="1436"/>
            </w:tblGrid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Услуги по строительному контролю, проводимому в процессе оказания и (или) выполнения услуг и (или) работ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112 794.73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306022" w:rsidRPr="00306022" w:rsidTr="00306022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022" w:rsidRPr="00306022" w:rsidTr="00306022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306022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ООО "Импорт-Лифт Сервис" № 518/Л-23 от 06.12.2022 г. на сумму 19 351 349.41 руб.</w:t>
            </w:r>
          </w:p>
        </w:tc>
      </w:tr>
      <w:tr w:rsidR="00306022" w:rsidRPr="00306022" w:rsidTr="00306022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5"/>
              <w:gridCol w:w="3492"/>
              <w:gridCol w:w="3094"/>
              <w:gridCol w:w="2254"/>
            </w:tblGrid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306022" w:rsidRPr="00306022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Ремонт (замена, модернизация) лифтов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306022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19 351 349.41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306022" w:rsidRPr="00306022" w:rsidRDefault="00306022" w:rsidP="003060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06022" w:rsidRPr="00306022" w:rsidRDefault="00306022" w:rsidP="00306022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</w:tbl>
    <w:p w:rsidR="00306022" w:rsidRDefault="00306022">
      <w:bookmarkStart w:id="0" w:name="_GoBack"/>
      <w:bookmarkEnd w:id="0"/>
    </w:p>
    <w:sectPr w:rsidR="00306022" w:rsidSect="00306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767E0"/>
    <w:multiLevelType w:val="multilevel"/>
    <w:tmpl w:val="B254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22"/>
    <w:rsid w:val="0030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E596-EBF1-4D3E-A270-CF6472F3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5372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5093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844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965.bstec.ru/regions/66/I2018/66000001000108000_50.zip" TargetMode="External"/><Relationship Id="rId18" Type="http://schemas.openxmlformats.org/officeDocument/2006/relationships/hyperlink" Target="https://965.bstec.ru/regions/66/II2019/66000001000108000_50.zip" TargetMode="External"/><Relationship Id="rId26" Type="http://schemas.openxmlformats.org/officeDocument/2006/relationships/hyperlink" Target="https://sve.ro.eisgkh.ru/sve/file/iAGmJq1W3BoeB0ZZ0QtKF1sH2uMY04X/II-2021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e.ro.eisgkh.ru/sve/file/8FLGQitOElzVOHGmGvH0bPA30MUt2a1N54/I-2020.xls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965.bstec.ru/regions/66/III2016/66000001000108000_50.zip" TargetMode="External"/><Relationship Id="rId12" Type="http://schemas.openxmlformats.org/officeDocument/2006/relationships/hyperlink" Target="https://965.bstec.ru/regions/66/IV2017/66000001000108000_50.zip" TargetMode="External"/><Relationship Id="rId17" Type="http://schemas.openxmlformats.org/officeDocument/2006/relationships/hyperlink" Target="https://965.bstec.ru/regions/66/I2019/66000001000108000_50.zip" TargetMode="External"/><Relationship Id="rId25" Type="http://schemas.openxmlformats.org/officeDocument/2006/relationships/hyperlink" Target="https://sve.ro.eisgkh.ru/sve/file/8Fjd1ISImcY42O6ZUTwmZKiMmJLMauUmgz/I-2021.xlsx" TargetMode="External"/><Relationship Id="rId33" Type="http://schemas.openxmlformats.org/officeDocument/2006/relationships/hyperlink" Target="https://sve.ro.eisgkh.ru/sve/file/2nKLMdGpnaWF1dvIhDwX0UCsduHl31EpMdo9E/154-173%20%D0%BE%D1%82%2026.10.2020%20(44%20456%2C02)%2020%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965.bstec.ru/regions/66/IV2018/66000001000108000_50.zip" TargetMode="External"/><Relationship Id="rId20" Type="http://schemas.openxmlformats.org/officeDocument/2006/relationships/hyperlink" Target="https://sve.ro.eisgkh.ru/sve/file/4z2fN8ZncPk7N5gCeahXivf0kBDdJky/IV-2019.xlsx" TargetMode="External"/><Relationship Id="rId29" Type="http://schemas.openxmlformats.org/officeDocument/2006/relationships/hyperlink" Target="https://sve.ro.eisgkh.ru/sve/file/26czrkdwUuL69ys1JfsYTnXFhKemi8FXi/I-2022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965.bstec.ru/regions/66/II2016/66000001000108000_50.zip" TargetMode="External"/><Relationship Id="rId11" Type="http://schemas.openxmlformats.org/officeDocument/2006/relationships/hyperlink" Target="https://965.bstec.ru/regions/66/III2017/66000001000108000_50.zip" TargetMode="External"/><Relationship Id="rId24" Type="http://schemas.openxmlformats.org/officeDocument/2006/relationships/hyperlink" Target="https://sve.ro.eisgkh.ru/sve/file/4EUzqFIyBz3eJP2XTmmJIMRF1TkQgEd/IV-2020.xlsx" TargetMode="External"/><Relationship Id="rId32" Type="http://schemas.openxmlformats.org/officeDocument/2006/relationships/hyperlink" Target="https://sve.ro.eisgkh.ru/sve/file/vvVg6koXnuIUmkhdibi9ZuFvNU6bNUd/154-173%20%D0%BE%D1%82%2026.10.2020%20(1%20742%20157%2C60).pdf" TargetMode="External"/><Relationship Id="rId5" Type="http://schemas.openxmlformats.org/officeDocument/2006/relationships/hyperlink" Target="https://965.bstec.ru/regions/66/I2016/66000001000108000_50.zip" TargetMode="External"/><Relationship Id="rId15" Type="http://schemas.openxmlformats.org/officeDocument/2006/relationships/hyperlink" Target="https://965.bstec.ru/regions/66/III2018/66000001000108000_50.zip" TargetMode="External"/><Relationship Id="rId23" Type="http://schemas.openxmlformats.org/officeDocument/2006/relationships/hyperlink" Target="https://sve.ro.eisgkh.ru/sve/file/41k0nqpC3vWpBtcBQVyzoipxpR7x1teo10/III-2020.xlsx" TargetMode="External"/><Relationship Id="rId28" Type="http://schemas.openxmlformats.org/officeDocument/2006/relationships/hyperlink" Target="https://sve.ro.eisgkh.ru/sve/file/zOMfE5iJMXAxi4BOFUlF54bAikPshaJTK7u/IV-2021.xlsx" TargetMode="External"/><Relationship Id="rId10" Type="http://schemas.openxmlformats.org/officeDocument/2006/relationships/hyperlink" Target="https://965.bstec.ru/regions/66/II2017/66000001000108000_50.zip" TargetMode="External"/><Relationship Id="rId19" Type="http://schemas.openxmlformats.org/officeDocument/2006/relationships/hyperlink" Target="https://sve.ro.eisgkh.ru/sve/file/7Dut2sFQSfIcmsyamsfWksjpEZa0tP/III-2019.xlsx" TargetMode="External"/><Relationship Id="rId31" Type="http://schemas.openxmlformats.org/officeDocument/2006/relationships/hyperlink" Target="https://sve.ro.eisgkh.ru/sve/file/zOtZXaPG5VevlenRVQs4TznjisScdPSWz1S/III-202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965.bstec.ru/regions/66/I2017/66000001000108000_50.zip" TargetMode="External"/><Relationship Id="rId14" Type="http://schemas.openxmlformats.org/officeDocument/2006/relationships/hyperlink" Target="https://965.bstec.ru/regions/66/II2018/66000001000108000_50.zip" TargetMode="External"/><Relationship Id="rId22" Type="http://schemas.openxmlformats.org/officeDocument/2006/relationships/hyperlink" Target="https://sve.ro.eisgkh.ru/sve/file/9Qi1eWP3uNPF0agcBZx8y4HKVcfHrhmr3UJ4vp/II-2020.xlsx" TargetMode="External"/><Relationship Id="rId27" Type="http://schemas.openxmlformats.org/officeDocument/2006/relationships/hyperlink" Target="https://sve.ro.eisgkh.ru/sve/file/1dqHBSWH8XwZMsLte6Hr6DIl3jf3x5Yan/III-2021.xlsx" TargetMode="External"/><Relationship Id="rId30" Type="http://schemas.openxmlformats.org/officeDocument/2006/relationships/hyperlink" Target="https://sve.ro.eisgkh.ru/sve/file/gGqlWrjrB1Rv8XUjS8WQPNqupHNR/II-2022.xls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965.bstec.ru/regions/66/IV2016/66000001000108000_5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E8600</dc:creator>
  <cp:keywords/>
  <dc:description/>
  <cp:lastModifiedBy>E8600</cp:lastModifiedBy>
  <cp:revision>1</cp:revision>
  <dcterms:created xsi:type="dcterms:W3CDTF">2023-01-09T16:57:00Z</dcterms:created>
  <dcterms:modified xsi:type="dcterms:W3CDTF">2023-01-09T16:57:00Z</dcterms:modified>
</cp:coreProperties>
</file>